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Vid ombyggnad av lägenhet inom Brf</w:t>
      </w:r>
      <w:r w:rsidDel="00000000" w:rsidR="00000000" w:rsidRPr="00000000">
        <w:rPr>
          <w:sz w:val="28"/>
          <w:szCs w:val="28"/>
          <w:rtl w:val="0"/>
        </w:rPr>
        <w:t xml:space="preserve"> Ugglan mindre 4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Tavastgatan 13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Stockholm, gäller följande:</w:t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god tid före ombyggnadens igångsättning gäller att lägenhetsinnehavaren (byggherren) skriftligen informerar styrelsen och lämnar följande uppgifter: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Lägenhet nr……..   Lägenhetsinnehavare/byggherre……………………………..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Försäkring för entreprenaden och eventuella följdskador ………………………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  Kopia bifogas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Byggentreprenör…………………………………   Org.nr…………………………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Ansvarig hos byggentreprenören………………………………………………….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VVS entreprenör……………………………………  Org.nr…………………………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Ansvarig och behörighet …………………………………………………………...</w:t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El-entreprenör………………………………………  Org.nr…………………………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Ansvarig och behörighet …………………………………………………………...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Vid mer omfattande arbeten såsom tex rivning av hel eller del av vägg (gäller både bärande och icke bärande) ange:</w:t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Konstruktör/statiker………………………………………………………………….</w:t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Bygganmälan  daterad…………………………….   Kopia bifogas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Kontrollansvarig…………………………………..   Personnummer………………..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Byggherrens arbetsmiljöansvarig……………………………………………………</w:t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Byggbeskrivning daterad………………………..   Kopia bifogas</w:t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Ritningsunderlag daterad……………………….    Kopia bifogas</w:t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Kontaktlista med telefonnummer bifogas.</w:t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Övrigt……………………………………………………………………………………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Efter arbetenas slutförande överlämnas besiktningsprotokoll, relationsritningar och annan dokumentation t.ex foton, samt intyg gällande tätskikt i våtutrymmen.</w:t>
      </w:r>
    </w:p>
    <w:p w:rsidR="00000000" w:rsidDel="00000000" w:rsidP="00000000" w:rsidRDefault="00000000" w:rsidRPr="00000000" w14:paraId="0000002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……………………………………………………………..           ……………………..                     </w:t>
      </w:r>
    </w:p>
    <w:p w:rsidR="00000000" w:rsidDel="00000000" w:rsidP="00000000" w:rsidRDefault="00000000" w:rsidRPr="00000000" w14:paraId="0000002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Lägenhetsinnehavarens/byggherrens (1) namnteckning             Ort och datum</w:t>
      </w:r>
    </w:p>
    <w:p w:rsidR="00000000" w:rsidDel="00000000" w:rsidP="00000000" w:rsidRDefault="00000000" w:rsidRPr="00000000" w14:paraId="0000003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……………………………………………………………..           ……………………..                     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Lägenhetsinnehavarens/byggherrens (2) namnteckning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1021" w:left="1418" w:right="1985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16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dhuvud">
    <w:name w:val="Sidhuvud"/>
    <w:next w:val="Sidhuvud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Sidfot">
    <w:name w:val="Sidfot"/>
    <w:basedOn w:val="Normal"/>
    <w:next w:val="Sidfo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16"/>
      <w:effect w:val="none"/>
      <w:vertAlign w:val="baseline"/>
      <w:cs w:val="0"/>
      <w:em w:val="none"/>
      <w:lang w:bidi="ar-SA" w:eastAsia="sv-SE" w:val="sv-SE"/>
    </w:rPr>
  </w:style>
  <w:style w:type="character" w:styleId="Kommentarsreferens">
    <w:name w:val="Kommentarsreferens"/>
    <w:basedOn w:val="Standardstycketeckensnitt"/>
    <w:next w:val="Kommentarsreferen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mentarer">
    <w:name w:val="Kommentarer"/>
    <w:basedOn w:val="Normal"/>
    <w:next w:val="Kommentar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sv-SE" w:val="sv-SE"/>
    </w:rPr>
  </w:style>
  <w:style w:type="paragraph" w:styleId="Sidhuvud2">
    <w:name w:val="Sidhuvud2"/>
    <w:basedOn w:val="Sidhuvud"/>
    <w:next w:val="Normal"/>
    <w:autoRedefine w:val="0"/>
    <w:hidden w:val="0"/>
    <w:qFormat w:val="0"/>
    <w:pPr>
      <w:tabs>
        <w:tab w:val="clear" w:pos="9072"/>
        <w:tab w:val="center" w:leader="none" w:pos="4536"/>
        <w:tab w:val="right" w:leader="none" w:pos="9071"/>
      </w:tabs>
      <w:suppressAutoHyphens w:val="1"/>
      <w:spacing w:after="760" w:before="120" w:line="1" w:lineRule="atLeast"/>
      <w:ind w:right="-510"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caps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zH8pSFsKj+SP0McTUC+KHJkoQ==">AMUW2mX2+JzN0shzP1eubLaBfkhjLhUaROzt5AQa00rs3sDeyLu3LiQhEUf6K0ceIHlKc8pmsy00e6PLT+EH3kemmPngmeKsto56dN50ojIcjiqjbiGXmUA=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2012-02-08T16:25:00Z</dcterms:created>
  <dc:creator>Windows User</dc:creator>
</cp:coreProperties>
</file>