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2736" w14:textId="0FD9AB35" w:rsidR="00D1306D" w:rsidRPr="00EB27D3" w:rsidRDefault="00154C58" w:rsidP="00154C58">
      <w:pPr>
        <w:shd w:val="clear" w:color="auto" w:fill="F7F9FA"/>
        <w:spacing w:before="240" w:line="240" w:lineRule="auto"/>
        <w:rPr>
          <w:rFonts w:ascii="system-ui" w:eastAsia="Times New Roman" w:hAnsi="system-ui" w:cs="Arial"/>
          <w:color w:val="000000"/>
          <w:sz w:val="21"/>
          <w:szCs w:val="21"/>
          <w:u w:val="single"/>
          <w:lang w:eastAsia="sv-SE"/>
        </w:rPr>
      </w:pPr>
      <w:r w:rsidRPr="00EB27D3">
        <w:rPr>
          <w:rFonts w:ascii="system-ui" w:eastAsia="Times New Roman" w:hAnsi="system-ui" w:cs="Arial"/>
          <w:color w:val="000000"/>
          <w:sz w:val="21"/>
          <w:szCs w:val="21"/>
          <w:u w:val="single"/>
          <w:lang w:eastAsia="sv-SE"/>
        </w:rPr>
        <w:t xml:space="preserve">BRF Ugglan </w:t>
      </w:r>
      <w:r w:rsidRPr="00A70074">
        <w:rPr>
          <w:rFonts w:ascii="system-ui" w:eastAsia="Times New Roman" w:hAnsi="system-ui" w:cs="Arial"/>
          <w:color w:val="000000"/>
          <w:sz w:val="21"/>
          <w:szCs w:val="21"/>
          <w:u w:val="single"/>
          <w:lang w:eastAsia="sv-SE"/>
        </w:rPr>
        <w:t>mindre 4</w:t>
      </w:r>
      <w:r w:rsidR="00EB27D3" w:rsidRPr="00A70074">
        <w:rPr>
          <w:rFonts w:ascii="system-ui" w:eastAsia="Times New Roman" w:hAnsi="system-ui" w:cs="Arial"/>
          <w:color w:val="000000"/>
          <w:sz w:val="21"/>
          <w:szCs w:val="21"/>
          <w:u w:val="single"/>
          <w:lang w:eastAsia="sv-SE"/>
        </w:rPr>
        <w:t xml:space="preserve"> – Information till mäklare</w:t>
      </w:r>
    </w:p>
    <w:p w14:paraId="6D76A36D" w14:textId="4F884C5E" w:rsidR="00154C58" w:rsidRPr="00154C58" w:rsidRDefault="00D1306D" w:rsidP="00154C58">
      <w:pPr>
        <w:shd w:val="clear" w:color="auto" w:fill="F7F9FA"/>
        <w:spacing w:before="240" w:line="240" w:lineRule="auto"/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</w:pPr>
      <w:r w:rsidRPr="00A70074">
        <w:rPr>
          <w:rFonts w:ascii="system-ui" w:eastAsia="Times New Roman" w:hAnsi="system-ui" w:cs="Arial"/>
          <w:i/>
          <w:iCs/>
          <w:color w:val="000000"/>
          <w:sz w:val="21"/>
          <w:szCs w:val="21"/>
          <w:lang w:eastAsia="sv-SE"/>
        </w:rPr>
        <w:t>Senast uppdaterad: 202</w:t>
      </w:r>
      <w:r w:rsidR="00043EF2">
        <w:rPr>
          <w:rFonts w:ascii="system-ui" w:eastAsia="Times New Roman" w:hAnsi="system-ui" w:cs="Arial"/>
          <w:i/>
          <w:iCs/>
          <w:color w:val="000000"/>
          <w:sz w:val="21"/>
          <w:szCs w:val="21"/>
          <w:lang w:eastAsia="sv-SE"/>
        </w:rPr>
        <w:t>5-02-15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-Samtliga överlåtelsehandlingar ska efter avslutad lägenhetsförsäljning skickas till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Botema.</w:t>
      </w:r>
      <w:r w:rsidR="000C36ED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Se nedan gällande ansökan om medlemskap.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-Vid visningar får inte någon typ av tejp användas för uppställning av porten. Använd lämpligtvis kil </w:t>
      </w:r>
      <w:proofErr w:type="gramStart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istället</w:t>
      </w:r>
      <w:proofErr w:type="gramEnd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-Frågor inför försäljningar mejlas</w:t>
      </w:r>
      <w:r w:rsidR="00DF6507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till </w:t>
      </w:r>
      <w:hyperlink r:id="rId8" w:history="1">
        <w:r w:rsidR="00A8518B" w:rsidRPr="00310C59">
          <w:rPr>
            <w:rStyle w:val="Hyperlnk"/>
            <w:rFonts w:ascii="system-ui" w:eastAsia="Times New Roman" w:hAnsi="system-ui" w:cs="Arial"/>
            <w:sz w:val="21"/>
            <w:szCs w:val="21"/>
            <w:lang w:eastAsia="sv-SE"/>
          </w:rPr>
          <w:t>brfugglanmindre4@gmail.com</w:t>
        </w:r>
      </w:hyperlink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Lägenheter: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Totalt antal lägenheter i föreningen?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proofErr w:type="gramStart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26 st</w:t>
      </w:r>
      <w:proofErr w:type="gramEnd"/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Antal bostadsrätter?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proofErr w:type="gramStart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25 st</w:t>
      </w:r>
      <w:proofErr w:type="gramEnd"/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Antal hyresrätter?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proofErr w:type="gramStart"/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1 st</w:t>
      </w:r>
      <w:proofErr w:type="gramEnd"/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Antal lokaler? 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  <w:t>1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st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 w:rsidRPr="007706C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Renoveringar: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1996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–</w:t>
      </w:r>
      <w:r w:rsidR="00EB0B5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B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yte av stammar för vatten, avlopp och el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2006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–</w:t>
      </w:r>
      <w:r w:rsidR="00EB0B5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asad och fönster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2011–</w:t>
      </w:r>
      <w:r w:rsidR="00EB0B5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y takpapp och plåt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2016–</w:t>
      </w:r>
      <w:r w:rsidR="00EB0B5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önsterrenovering samt energiglas mot gård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2017–</w:t>
      </w:r>
      <w:r w:rsidR="00EB0B5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tammar under huset, byte av puts på vägg mot innergård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2018–Fiber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installation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2019–OVK-besiktning</w:t>
      </w:r>
      <w:r w:rsidR="007706C1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och</w:t>
      </w:r>
      <w:r w:rsidR="007706C1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energideklaration</w:t>
      </w:r>
      <w:r w:rsidR="005F70E4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513393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2021-Takmålning</w:t>
      </w:r>
      <w:r w:rsidR="00513393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0F53D3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2021-Ytskikt i entré</w:t>
      </w:r>
      <w:r w:rsidR="008A18AA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  <w:t>2022-Fönsterrenovering</w:t>
      </w:r>
      <w:r w:rsidR="008A18AA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E01490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2023-Ny brunn källare</w:t>
      </w:r>
      <w:r w:rsidR="00E01490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4A45F8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2024-Relining avlopp i källare</w:t>
      </w:r>
      <w:r w:rsidR="0071465D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</w:t>
      </w:r>
      <w:r w:rsidR="00043E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  <w:t>2025-Renovering av hissmaskineri och korg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Har ni några planerade kommande renoveringar</w:t>
      </w:r>
      <w:r w:rsidR="007706C1" w:rsidRPr="007706C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i</w:t>
      </w:r>
      <w:r w:rsidR="007706C1" w:rsidRPr="007706C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fastigheten?</w:t>
      </w:r>
      <w:r w:rsidR="007706C1" w:rsidRPr="007706C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154C58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Svar: </w:t>
      </w:r>
      <w:r w:rsidR="00B83D92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Föreningen har</w:t>
      </w:r>
      <w:r w:rsidR="00C912C9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B83D92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en u</w:t>
      </w:r>
      <w:r w:rsidR="00CF34EF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nd</w:t>
      </w:r>
      <w:r w:rsidR="00B83D92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erhållsplan</w:t>
      </w:r>
      <w:r w:rsidR="00C912C9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som för närvarande sträcker sig till</w:t>
      </w:r>
      <w:r w:rsidR="00B83D92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CF34EF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fram till 2030</w:t>
      </w:r>
      <w:r w:rsidR="00C912C9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.</w:t>
      </w:r>
      <w:r w:rsidR="00A74F4F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BA19CE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043E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Den större post som kommer inom ett par år är</w:t>
      </w:r>
      <w:r w:rsidR="00D9563D" w:rsidRPr="00A70074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byte av undercentral för värme.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Finns det några obligatoriska åtaganden såsom gårds-eller trappstäd?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Nej.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Vilken uppvärmning har huset?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Fjärrvärme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Är stambyte genomfört, i </w:t>
      </w:r>
      <w:proofErr w:type="gramStart"/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sånt</w:t>
      </w:r>
      <w:proofErr w:type="gramEnd"/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 fall när?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År 1996, källaren år 2017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Några planerade avgiftsförändringar?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Svar: </w:t>
      </w:r>
      <w:r w:rsidR="00043E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Nej. Senaste avgiftshöjningen genomfördes 1 januari 2025.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lastRenderedPageBreak/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Vart skall medlemskapsansökan skickas efter utförd försäljning? Till er eller Botema?</w:t>
      </w:r>
      <w:r w:rsidR="007706C1" w:rsidRPr="007706C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Skicka till oss.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BRF Ugglan mindre 4</w:t>
      </w:r>
      <w:r w:rsidR="000C36ED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,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Tavastgatan 13</w:t>
      </w:r>
      <w:r w:rsidR="007706C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,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118 24 Stockholm</w:t>
      </w:r>
    </w:p>
    <w:p w14:paraId="1208B0B9" w14:textId="3D34C93A" w:rsidR="00A8518B" w:rsidRDefault="00154C58" w:rsidP="00154C58">
      <w:pPr>
        <w:shd w:val="clear" w:color="auto" w:fill="F7F9FA"/>
        <w:spacing w:before="240" w:line="240" w:lineRule="auto"/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</w:pP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Vad ingår i avgiften?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Värme och vatten. Tillkommer ett obligatoriskt tillägg för bredband (se nedan).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Leverantör på TV och bredband?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Fibernät via Ownit där IP-TV &amp; IP-Telefoni finns som tillval. Internet på 700/1000 Mbit är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obligatoriskt och tillkommer ovanpå månadsavgiften med 154kr/månad.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Äger föreningen marken? Om inte, vad ligger tomträttsavgälden på och när skall den</w:t>
      </w:r>
      <w:r w:rsidR="002B1AF2" w:rsidRPr="002B1AF2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omförhandlas?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Ja, föreningen äger marken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. 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Har ni gasspis?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Nej.</w:t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Har ni några gemensamhetsutrymmen? </w:t>
      </w:r>
      <w:r w:rsidR="002B1AF2" w:rsidRPr="002B1AF2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Svar: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I fastigheten finns vindsförråd, tvättstuga och soprum.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Finns cykelställ på innergården.</w:t>
      </w:r>
    </w:p>
    <w:p w14:paraId="7B688EF8" w14:textId="71BCD621" w:rsidR="00154C58" w:rsidRPr="00154C58" w:rsidRDefault="00646CE3" w:rsidP="00154C58">
      <w:pPr>
        <w:shd w:val="clear" w:color="auto" w:fill="F7F9FA"/>
        <w:spacing w:before="240" w:line="240" w:lineRule="auto"/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</w:pPr>
      <w:r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Finns det</w:t>
      </w:r>
      <w:r w:rsidR="00A8518B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 </w:t>
      </w:r>
      <w:r w:rsidR="00A8518B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parkeringsplatser i för</w:t>
      </w:r>
      <w:r w:rsidR="00482A73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eningen</w:t>
      </w:r>
      <w:r w:rsidR="00A8518B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 xml:space="preserve">? </w:t>
      </w:r>
      <w:r w:rsidR="00A8518B" w:rsidRPr="002B1AF2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A8518B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482A73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Nej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Rutiner eller krav vid renoveringar?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Styrelsen ska informeras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om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och därefter godkänna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större renoveringar.</w:t>
      </w:r>
      <w:r w:rsidR="00043E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Medlemmen ska fylla i ombyggnadsformulär och följa de regler som styrelsen informerar om.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Krav på ägarandelar vid delat ägande?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Krav på minst 10% ägarandel för den som skall bo i lägenheten.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Regler för andrahandsuthyrning?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Skäl till uthyrning ska anges, och föreningen beviljar max 1 år.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Accepterar ni juridiska personer?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 Nej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 w:rsidRPr="002B1AF2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Har ni möjlighet att skicka över de aktuella stadgarna?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Svar: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Se hemsida.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3536A1" w:rsidRPr="003536A1">
        <w:rPr>
          <w:rFonts w:ascii="system-ui" w:eastAsia="Times New Roman" w:hAnsi="system-ui" w:cs="Arial"/>
          <w:b/>
          <w:bCs/>
          <w:color w:val="000000"/>
          <w:sz w:val="21"/>
          <w:szCs w:val="21"/>
          <w:lang w:eastAsia="sv-SE"/>
        </w:rPr>
        <w:t>Övrigt:</w:t>
      </w:r>
      <w:r w:rsidR="003536A1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br/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Föreningen har goda intäkter från de</w:t>
      </w:r>
      <w:r w:rsidR="00200387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kommersiella</w:t>
      </w:r>
      <w:r w:rsidR="002B1AF2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 xml:space="preserve"> 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lokale</w:t>
      </w:r>
      <w:r w:rsidR="00200387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n</w:t>
      </w:r>
      <w:r w:rsidR="00154C58" w:rsidRPr="00154C58">
        <w:rPr>
          <w:rFonts w:ascii="system-ui" w:eastAsia="Times New Roman" w:hAnsi="system-ui" w:cs="Arial"/>
          <w:color w:val="000000"/>
          <w:sz w:val="21"/>
          <w:szCs w:val="21"/>
          <w:lang w:eastAsia="sv-SE"/>
        </w:rPr>
        <w:t>, dessutom en hyresrätt som utgör ett dolt kapital för framtiden.</w:t>
      </w:r>
    </w:p>
    <w:p w14:paraId="7541C264" w14:textId="77777777" w:rsidR="00154C58" w:rsidRPr="00154C58" w:rsidRDefault="00154C58" w:rsidP="00154C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154C58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14:paraId="76CB71BB" w14:textId="77777777" w:rsidR="00154C58" w:rsidRPr="00154C58" w:rsidRDefault="00154C58" w:rsidP="00154C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154C58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14:paraId="75D7196D" w14:textId="77777777" w:rsidR="00F77824" w:rsidRPr="00E97857" w:rsidRDefault="00F77824" w:rsidP="00E97857"/>
    <w:sectPr w:rsidR="00F77824" w:rsidRPr="00E97857" w:rsidSect="00E97857">
      <w:footerReference w:type="default" r:id="rId9"/>
      <w:footerReference w:type="first" r:id="rId10"/>
      <w:pgSz w:w="11906" w:h="16838"/>
      <w:pgMar w:top="1417" w:right="1417" w:bottom="1417" w:left="1417" w:header="85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C7472" w14:textId="77777777" w:rsidR="005C43C5" w:rsidRDefault="005C43C5" w:rsidP="00ED6C6F">
      <w:pPr>
        <w:spacing w:after="0" w:line="240" w:lineRule="auto"/>
      </w:pPr>
      <w:r>
        <w:separator/>
      </w:r>
    </w:p>
  </w:endnote>
  <w:endnote w:type="continuationSeparator" w:id="0">
    <w:p w14:paraId="54FFAA2F" w14:textId="77777777" w:rsidR="005C43C5" w:rsidRDefault="005C43C5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091E" w14:textId="77777777" w:rsidR="00E97857" w:rsidRDefault="00E97857" w:rsidP="00E97857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685D" w14:textId="77777777" w:rsidR="00CB0B3D" w:rsidRDefault="00CB0B3D" w:rsidP="00AF62D4">
    <w:pPr>
      <w:pStyle w:val="Sidfo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810F9" w14:textId="77777777" w:rsidR="005C43C5" w:rsidRDefault="005C43C5" w:rsidP="00ED6C6F">
      <w:pPr>
        <w:spacing w:after="0" w:line="240" w:lineRule="auto"/>
      </w:pPr>
      <w:r>
        <w:separator/>
      </w:r>
    </w:p>
  </w:footnote>
  <w:footnote w:type="continuationSeparator" w:id="0">
    <w:p w14:paraId="53ED2117" w14:textId="77777777" w:rsidR="005C43C5" w:rsidRDefault="005C43C5" w:rsidP="00ED6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6ECC"/>
    <w:multiLevelType w:val="multilevel"/>
    <w:tmpl w:val="9F56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A06E88"/>
    <w:multiLevelType w:val="multilevel"/>
    <w:tmpl w:val="621E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5505E"/>
    <w:multiLevelType w:val="multilevel"/>
    <w:tmpl w:val="F048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1399672852">
    <w:abstractNumId w:val="16"/>
  </w:num>
  <w:num w:numId="2" w16cid:durableId="363210392">
    <w:abstractNumId w:val="3"/>
  </w:num>
  <w:num w:numId="3" w16cid:durableId="173885342">
    <w:abstractNumId w:val="2"/>
  </w:num>
  <w:num w:numId="4" w16cid:durableId="221909245">
    <w:abstractNumId w:val="1"/>
  </w:num>
  <w:num w:numId="5" w16cid:durableId="1656563416">
    <w:abstractNumId w:val="0"/>
  </w:num>
  <w:num w:numId="6" w16cid:durableId="609093948">
    <w:abstractNumId w:val="8"/>
  </w:num>
  <w:num w:numId="7" w16cid:durableId="1510103616">
    <w:abstractNumId w:val="7"/>
  </w:num>
  <w:num w:numId="8" w16cid:durableId="1014192208">
    <w:abstractNumId w:val="6"/>
  </w:num>
  <w:num w:numId="9" w16cid:durableId="854811559">
    <w:abstractNumId w:val="5"/>
  </w:num>
  <w:num w:numId="10" w16cid:durableId="1476414590">
    <w:abstractNumId w:val="4"/>
  </w:num>
  <w:num w:numId="11" w16cid:durableId="320617544">
    <w:abstractNumId w:val="10"/>
  </w:num>
  <w:num w:numId="12" w16cid:durableId="19665176">
    <w:abstractNumId w:val="8"/>
  </w:num>
  <w:num w:numId="13" w16cid:durableId="1783574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699524">
    <w:abstractNumId w:val="12"/>
  </w:num>
  <w:num w:numId="15" w16cid:durableId="773400344">
    <w:abstractNumId w:val="9"/>
  </w:num>
  <w:num w:numId="16" w16cid:durableId="1123115068">
    <w:abstractNumId w:val="13"/>
  </w:num>
  <w:num w:numId="17" w16cid:durableId="184491053">
    <w:abstractNumId w:val="15"/>
  </w:num>
  <w:num w:numId="18" w16cid:durableId="974409948">
    <w:abstractNumId w:val="11"/>
  </w:num>
  <w:num w:numId="19" w16cid:durableId="6766882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58"/>
    <w:rsid w:val="0001304B"/>
    <w:rsid w:val="00015C95"/>
    <w:rsid w:val="00023CF5"/>
    <w:rsid w:val="000304A9"/>
    <w:rsid w:val="00032DFA"/>
    <w:rsid w:val="0003455B"/>
    <w:rsid w:val="00035827"/>
    <w:rsid w:val="000428AA"/>
    <w:rsid w:val="000430A4"/>
    <w:rsid w:val="00043EF2"/>
    <w:rsid w:val="00047568"/>
    <w:rsid w:val="000537C8"/>
    <w:rsid w:val="00081E07"/>
    <w:rsid w:val="00083807"/>
    <w:rsid w:val="000879D1"/>
    <w:rsid w:val="000927CE"/>
    <w:rsid w:val="000A02B6"/>
    <w:rsid w:val="000A259F"/>
    <w:rsid w:val="000C36ED"/>
    <w:rsid w:val="000C3F7D"/>
    <w:rsid w:val="000C60F9"/>
    <w:rsid w:val="000D29F7"/>
    <w:rsid w:val="000D4286"/>
    <w:rsid w:val="000D730D"/>
    <w:rsid w:val="000D787A"/>
    <w:rsid w:val="000E7111"/>
    <w:rsid w:val="000E75EC"/>
    <w:rsid w:val="000F53D3"/>
    <w:rsid w:val="0010206C"/>
    <w:rsid w:val="00104807"/>
    <w:rsid w:val="001076AF"/>
    <w:rsid w:val="0011207E"/>
    <w:rsid w:val="00131B47"/>
    <w:rsid w:val="00136C6B"/>
    <w:rsid w:val="00137F39"/>
    <w:rsid w:val="00142663"/>
    <w:rsid w:val="00154C58"/>
    <w:rsid w:val="00182673"/>
    <w:rsid w:val="00196799"/>
    <w:rsid w:val="0019680D"/>
    <w:rsid w:val="001A7D3F"/>
    <w:rsid w:val="001B2002"/>
    <w:rsid w:val="001B4BB9"/>
    <w:rsid w:val="001B67D7"/>
    <w:rsid w:val="00200387"/>
    <w:rsid w:val="00210B3C"/>
    <w:rsid w:val="00220B93"/>
    <w:rsid w:val="0023309C"/>
    <w:rsid w:val="002346A2"/>
    <w:rsid w:val="00235637"/>
    <w:rsid w:val="00237D8B"/>
    <w:rsid w:val="00245D18"/>
    <w:rsid w:val="002611BD"/>
    <w:rsid w:val="00264FBE"/>
    <w:rsid w:val="00283CDB"/>
    <w:rsid w:val="002A223C"/>
    <w:rsid w:val="002B1AF2"/>
    <w:rsid w:val="002E0FF3"/>
    <w:rsid w:val="002F7366"/>
    <w:rsid w:val="00324B88"/>
    <w:rsid w:val="00324BC6"/>
    <w:rsid w:val="0035044E"/>
    <w:rsid w:val="003536A1"/>
    <w:rsid w:val="003751A4"/>
    <w:rsid w:val="003804A7"/>
    <w:rsid w:val="003977E2"/>
    <w:rsid w:val="003A0FEC"/>
    <w:rsid w:val="003D1AD5"/>
    <w:rsid w:val="003D41E8"/>
    <w:rsid w:val="003E45CA"/>
    <w:rsid w:val="003E5E9D"/>
    <w:rsid w:val="003F0BD7"/>
    <w:rsid w:val="00411FB3"/>
    <w:rsid w:val="0043225D"/>
    <w:rsid w:val="00436306"/>
    <w:rsid w:val="004457CA"/>
    <w:rsid w:val="0044756C"/>
    <w:rsid w:val="004539FA"/>
    <w:rsid w:val="00454145"/>
    <w:rsid w:val="00457987"/>
    <w:rsid w:val="004579C9"/>
    <w:rsid w:val="00460940"/>
    <w:rsid w:val="00460B3F"/>
    <w:rsid w:val="00463F60"/>
    <w:rsid w:val="00466ABB"/>
    <w:rsid w:val="00472FE4"/>
    <w:rsid w:val="00476DDD"/>
    <w:rsid w:val="00481060"/>
    <w:rsid w:val="00482A73"/>
    <w:rsid w:val="00483F66"/>
    <w:rsid w:val="004A45F8"/>
    <w:rsid w:val="004D5677"/>
    <w:rsid w:val="004E08FC"/>
    <w:rsid w:val="004E0B05"/>
    <w:rsid w:val="004E0E65"/>
    <w:rsid w:val="004F2653"/>
    <w:rsid w:val="004F6E9F"/>
    <w:rsid w:val="00513393"/>
    <w:rsid w:val="00524AE1"/>
    <w:rsid w:val="00531996"/>
    <w:rsid w:val="005377E7"/>
    <w:rsid w:val="005403E1"/>
    <w:rsid w:val="005537A8"/>
    <w:rsid w:val="00572C81"/>
    <w:rsid w:val="00575871"/>
    <w:rsid w:val="005903A5"/>
    <w:rsid w:val="00594D98"/>
    <w:rsid w:val="005A403A"/>
    <w:rsid w:val="005C43C5"/>
    <w:rsid w:val="005C6423"/>
    <w:rsid w:val="005E0CDB"/>
    <w:rsid w:val="005F0F5A"/>
    <w:rsid w:val="005F29FB"/>
    <w:rsid w:val="005F70E4"/>
    <w:rsid w:val="00606B0F"/>
    <w:rsid w:val="006137D6"/>
    <w:rsid w:val="006238D0"/>
    <w:rsid w:val="006368F4"/>
    <w:rsid w:val="00646CE3"/>
    <w:rsid w:val="00660474"/>
    <w:rsid w:val="00687C73"/>
    <w:rsid w:val="00693ED8"/>
    <w:rsid w:val="00697C2E"/>
    <w:rsid w:val="006A60A8"/>
    <w:rsid w:val="006B3AC6"/>
    <w:rsid w:val="006C0636"/>
    <w:rsid w:val="006C2B2B"/>
    <w:rsid w:val="006C4DA1"/>
    <w:rsid w:val="006E43A5"/>
    <w:rsid w:val="006F3315"/>
    <w:rsid w:val="0071465D"/>
    <w:rsid w:val="00737193"/>
    <w:rsid w:val="00743F80"/>
    <w:rsid w:val="007571FE"/>
    <w:rsid w:val="00760734"/>
    <w:rsid w:val="0076558D"/>
    <w:rsid w:val="007706C1"/>
    <w:rsid w:val="00772B6E"/>
    <w:rsid w:val="00773689"/>
    <w:rsid w:val="007829D2"/>
    <w:rsid w:val="00783074"/>
    <w:rsid w:val="0078522D"/>
    <w:rsid w:val="00787854"/>
    <w:rsid w:val="007A0B53"/>
    <w:rsid w:val="007A69FA"/>
    <w:rsid w:val="007B634A"/>
    <w:rsid w:val="007C4E17"/>
    <w:rsid w:val="007C5139"/>
    <w:rsid w:val="007E16FA"/>
    <w:rsid w:val="007F3D81"/>
    <w:rsid w:val="00801BBF"/>
    <w:rsid w:val="00807A94"/>
    <w:rsid w:val="008215CB"/>
    <w:rsid w:val="0082423B"/>
    <w:rsid w:val="00826742"/>
    <w:rsid w:val="00827A32"/>
    <w:rsid w:val="008303E0"/>
    <w:rsid w:val="00834506"/>
    <w:rsid w:val="00834E7E"/>
    <w:rsid w:val="0083514A"/>
    <w:rsid w:val="00835833"/>
    <w:rsid w:val="008574B7"/>
    <w:rsid w:val="0086789F"/>
    <w:rsid w:val="00870403"/>
    <w:rsid w:val="00875CBE"/>
    <w:rsid w:val="008A18AA"/>
    <w:rsid w:val="008A525C"/>
    <w:rsid w:val="008A5C52"/>
    <w:rsid w:val="008C5285"/>
    <w:rsid w:val="008D4C43"/>
    <w:rsid w:val="008D4F31"/>
    <w:rsid w:val="008F1F96"/>
    <w:rsid w:val="00910C25"/>
    <w:rsid w:val="0091229C"/>
    <w:rsid w:val="009255D9"/>
    <w:rsid w:val="00942114"/>
    <w:rsid w:val="00972D16"/>
    <w:rsid w:val="00973775"/>
    <w:rsid w:val="00976057"/>
    <w:rsid w:val="0099293C"/>
    <w:rsid w:val="009A3474"/>
    <w:rsid w:val="009B2791"/>
    <w:rsid w:val="009C741D"/>
    <w:rsid w:val="009D509B"/>
    <w:rsid w:val="009D79CC"/>
    <w:rsid w:val="009E6EF9"/>
    <w:rsid w:val="009E7B9D"/>
    <w:rsid w:val="009E7F82"/>
    <w:rsid w:val="00A076D6"/>
    <w:rsid w:val="00A17B37"/>
    <w:rsid w:val="00A2125B"/>
    <w:rsid w:val="00A23320"/>
    <w:rsid w:val="00A4307A"/>
    <w:rsid w:val="00A46947"/>
    <w:rsid w:val="00A51CEF"/>
    <w:rsid w:val="00A52E43"/>
    <w:rsid w:val="00A56D04"/>
    <w:rsid w:val="00A70074"/>
    <w:rsid w:val="00A74F4F"/>
    <w:rsid w:val="00A80C68"/>
    <w:rsid w:val="00A8518B"/>
    <w:rsid w:val="00A87B49"/>
    <w:rsid w:val="00A96DA2"/>
    <w:rsid w:val="00AA3A34"/>
    <w:rsid w:val="00AA5C9A"/>
    <w:rsid w:val="00AB24CA"/>
    <w:rsid w:val="00AB3437"/>
    <w:rsid w:val="00AB57E2"/>
    <w:rsid w:val="00AD354E"/>
    <w:rsid w:val="00AD5832"/>
    <w:rsid w:val="00AF5B57"/>
    <w:rsid w:val="00AF62D4"/>
    <w:rsid w:val="00B30455"/>
    <w:rsid w:val="00B4285A"/>
    <w:rsid w:val="00B45403"/>
    <w:rsid w:val="00B6416A"/>
    <w:rsid w:val="00B71B19"/>
    <w:rsid w:val="00B83D92"/>
    <w:rsid w:val="00BA19CE"/>
    <w:rsid w:val="00BB48AC"/>
    <w:rsid w:val="00BB7B8B"/>
    <w:rsid w:val="00BE0327"/>
    <w:rsid w:val="00BE3F3D"/>
    <w:rsid w:val="00BE44B3"/>
    <w:rsid w:val="00C02681"/>
    <w:rsid w:val="00C079B5"/>
    <w:rsid w:val="00C13434"/>
    <w:rsid w:val="00C4216C"/>
    <w:rsid w:val="00C57163"/>
    <w:rsid w:val="00C60BD9"/>
    <w:rsid w:val="00C63DA4"/>
    <w:rsid w:val="00C912C9"/>
    <w:rsid w:val="00CB0B3D"/>
    <w:rsid w:val="00CC149C"/>
    <w:rsid w:val="00CC3124"/>
    <w:rsid w:val="00CC3657"/>
    <w:rsid w:val="00CE187C"/>
    <w:rsid w:val="00CF34EF"/>
    <w:rsid w:val="00D070FF"/>
    <w:rsid w:val="00D1306D"/>
    <w:rsid w:val="00D15746"/>
    <w:rsid w:val="00D21066"/>
    <w:rsid w:val="00D219EA"/>
    <w:rsid w:val="00D2298A"/>
    <w:rsid w:val="00D4779E"/>
    <w:rsid w:val="00D9563D"/>
    <w:rsid w:val="00DB2B7F"/>
    <w:rsid w:val="00DE0540"/>
    <w:rsid w:val="00DF0444"/>
    <w:rsid w:val="00DF42CC"/>
    <w:rsid w:val="00DF4D39"/>
    <w:rsid w:val="00DF6507"/>
    <w:rsid w:val="00E00199"/>
    <w:rsid w:val="00E01490"/>
    <w:rsid w:val="00E05BFC"/>
    <w:rsid w:val="00E129E2"/>
    <w:rsid w:val="00E33025"/>
    <w:rsid w:val="00E47380"/>
    <w:rsid w:val="00E50040"/>
    <w:rsid w:val="00E66CA0"/>
    <w:rsid w:val="00E716A0"/>
    <w:rsid w:val="00E97857"/>
    <w:rsid w:val="00EB0B54"/>
    <w:rsid w:val="00EB1E30"/>
    <w:rsid w:val="00EB27D3"/>
    <w:rsid w:val="00EB60E6"/>
    <w:rsid w:val="00EC5EB1"/>
    <w:rsid w:val="00ED6C6F"/>
    <w:rsid w:val="00ED6E37"/>
    <w:rsid w:val="00EF58B6"/>
    <w:rsid w:val="00F1460A"/>
    <w:rsid w:val="00F4778E"/>
    <w:rsid w:val="00F5205D"/>
    <w:rsid w:val="00F61558"/>
    <w:rsid w:val="00F61F0E"/>
    <w:rsid w:val="00F63B64"/>
    <w:rsid w:val="00F6408C"/>
    <w:rsid w:val="00F647B7"/>
    <w:rsid w:val="00F72252"/>
    <w:rsid w:val="00F77824"/>
    <w:rsid w:val="00F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C6C1"/>
  <w15:chartTrackingRefBased/>
  <w15:docId w15:val="{1B087CC4-4193-483B-997D-108F89ED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4"/>
  </w:style>
  <w:style w:type="paragraph" w:styleId="Rubrik1">
    <w:name w:val="heading 1"/>
    <w:basedOn w:val="Rubrik"/>
    <w:next w:val="Normal"/>
    <w:link w:val="Rubrik1Char"/>
    <w:uiPriority w:val="9"/>
    <w:qFormat/>
    <w:rsid w:val="009A3474"/>
    <w:pPr>
      <w:keepNext/>
      <w:keepLines/>
      <w:spacing w:before="360" w:after="0"/>
      <w:ind w:left="0"/>
      <w:outlineLvl w:val="0"/>
    </w:pPr>
    <w:rPr>
      <w:b/>
      <w:bCs w:val="0"/>
      <w:caps w:val="0"/>
      <w:color w:val="auto"/>
      <w:spacing w:val="0"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47568"/>
    <w:pPr>
      <w:spacing w:before="240"/>
      <w:outlineLvl w:val="1"/>
    </w:pPr>
    <w:rPr>
      <w:bCs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047568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047568"/>
    <w:pPr>
      <w:outlineLvl w:val="3"/>
    </w:pPr>
    <w:rPr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A3474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475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47568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047568"/>
    <w:rPr>
      <w:rFonts w:asciiTheme="majorHAnsi" w:eastAsiaTheme="majorEastAsia" w:hAnsiTheme="majorHAnsi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047568"/>
    <w:pPr>
      <w:spacing w:after="1240" w:line="240" w:lineRule="auto"/>
      <w:ind w:left="-624"/>
      <w:contextualSpacing/>
    </w:pPr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047568"/>
    <w:rPr>
      <w:rFonts w:asciiTheme="majorHAnsi" w:eastAsiaTheme="majorEastAsia" w:hAnsiTheme="majorHAnsi" w:cstheme="majorBidi"/>
      <w:bCs/>
      <w:caps/>
      <w:color w:val="FFFFFF" w:themeColor="background1"/>
      <w:spacing w:val="-12"/>
      <w:sz w:val="60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047568"/>
    <w:pPr>
      <w:numPr>
        <w:ilvl w:val="1"/>
      </w:numPr>
      <w:spacing w:after="0"/>
      <w:ind w:left="-624"/>
    </w:pPr>
    <w:rPr>
      <w:caps w:val="0"/>
      <w:spacing w:val="0"/>
      <w:sz w:val="2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47568"/>
    <w:rPr>
      <w:rFonts w:asciiTheme="majorHAnsi" w:eastAsiaTheme="majorEastAsia" w:hAnsiTheme="majorHAnsi" w:cstheme="majorBidi"/>
      <w:bCs/>
      <w:sz w:val="28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9C741D"/>
  </w:style>
  <w:style w:type="paragraph" w:styleId="Innehll1">
    <w:name w:val="toc 1"/>
    <w:basedOn w:val="Normal"/>
    <w:next w:val="Normal"/>
    <w:uiPriority w:val="39"/>
    <w:rsid w:val="009C741D"/>
    <w:pPr>
      <w:tabs>
        <w:tab w:val="right" w:leader="dot" w:pos="9062"/>
      </w:tabs>
      <w:spacing w:before="360" w:after="60"/>
      <w:ind w:left="425" w:hanging="425"/>
    </w:pPr>
    <w:rPr>
      <w:rFonts w:asciiTheme="majorHAnsi" w:hAnsiTheme="majorHAnsi"/>
      <w:b/>
      <w:noProof/>
      <w:lang w:eastAsia="en-GB"/>
    </w:rPr>
  </w:style>
  <w:style w:type="paragraph" w:styleId="Innehll2">
    <w:name w:val="toc 2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850" w:hanging="425"/>
    </w:pPr>
    <w:rPr>
      <w:rFonts w:asciiTheme="majorHAnsi" w:hAnsiTheme="majorHAnsi"/>
      <w:noProof/>
    </w:rPr>
  </w:style>
  <w:style w:type="paragraph" w:styleId="Innehll3">
    <w:name w:val="toc 3"/>
    <w:basedOn w:val="Normal"/>
    <w:next w:val="Normal"/>
    <w:uiPriority w:val="39"/>
    <w:rsid w:val="009C741D"/>
    <w:pPr>
      <w:tabs>
        <w:tab w:val="right" w:leader="dot" w:pos="9062"/>
      </w:tabs>
      <w:spacing w:after="60"/>
      <w:ind w:left="1276" w:hanging="425"/>
    </w:pPr>
    <w:rPr>
      <w:rFonts w:asciiTheme="majorHAnsi" w:hAnsiTheme="majorHAnsi"/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3474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9A3474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9A3474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3474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87854"/>
  </w:style>
  <w:style w:type="paragraph" w:styleId="Adress-brev">
    <w:name w:val="envelope address"/>
    <w:basedOn w:val="Normal"/>
    <w:uiPriority w:val="99"/>
    <w:rsid w:val="00F77824"/>
    <w:pPr>
      <w:spacing w:after="720" w:line="264" w:lineRule="auto"/>
      <w:ind w:left="493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760734"/>
    <w:pPr>
      <w:spacing w:line="240" w:lineRule="auto"/>
    </w:pPr>
    <w:rPr>
      <w:rFonts w:asciiTheme="majorHAnsi" w:hAnsiTheme="majorHAnsi"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760734"/>
    <w:rPr>
      <w:rFonts w:asciiTheme="majorHAnsi" w:hAnsiTheme="majorHAnsi"/>
      <w:sz w:val="26"/>
    </w:rPr>
  </w:style>
  <w:style w:type="paragraph" w:styleId="Datum">
    <w:name w:val="Date"/>
    <w:basedOn w:val="Normal"/>
    <w:next w:val="Normal"/>
    <w:link w:val="DatumChar"/>
    <w:uiPriority w:val="99"/>
    <w:rsid w:val="00D21066"/>
  </w:style>
  <w:style w:type="character" w:customStyle="1" w:styleId="DatumChar">
    <w:name w:val="Datum Char"/>
    <w:basedOn w:val="Standardstycketeckensnitt"/>
    <w:link w:val="Datum"/>
    <w:uiPriority w:val="99"/>
    <w:rsid w:val="00D21066"/>
  </w:style>
  <w:style w:type="character" w:styleId="Olstomnmnande">
    <w:name w:val="Unresolved Mention"/>
    <w:basedOn w:val="Standardstycketeckensnitt"/>
    <w:uiPriority w:val="99"/>
    <w:semiHidden/>
    <w:unhideWhenUsed/>
    <w:rsid w:val="008D4C43"/>
    <w:rPr>
      <w:color w:val="605E5C"/>
      <w:shd w:val="clear" w:color="auto" w:fill="E1DFDD"/>
    </w:rPr>
  </w:style>
  <w:style w:type="character" w:customStyle="1" w:styleId="ue-effect-container">
    <w:name w:val="ue-effect-container"/>
    <w:basedOn w:val="Standardstycketeckensnitt"/>
    <w:rsid w:val="00154C58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154C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154C58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dig-textinputcontainer">
    <w:name w:val="dig-textinputcontainer"/>
    <w:basedOn w:val="Standardstycketeckensnitt"/>
    <w:rsid w:val="00154C58"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154C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154C58"/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dig-button-content">
    <w:name w:val="dig-button-content"/>
    <w:basedOn w:val="Standardstycketeckensnitt"/>
    <w:rsid w:val="00154C58"/>
  </w:style>
  <w:style w:type="character" w:customStyle="1" w:styleId="mc-button-content">
    <w:name w:val="mc-button-content"/>
    <w:basedOn w:val="Standardstycketeckensnitt"/>
    <w:rsid w:val="00154C58"/>
  </w:style>
  <w:style w:type="character" w:customStyle="1" w:styleId="dig-text">
    <w:name w:val="dig-text"/>
    <w:basedOn w:val="Standardstycketeckensnitt"/>
    <w:rsid w:val="00154C58"/>
  </w:style>
  <w:style w:type="character" w:customStyle="1" w:styleId="brws-file-name-element">
    <w:name w:val="brws-file-name-element"/>
    <w:basedOn w:val="Standardstycketeckensnitt"/>
    <w:rsid w:val="00154C58"/>
  </w:style>
  <w:style w:type="character" w:customStyle="1" w:styleId="rc-truncated-stringpiece">
    <w:name w:val="rc-truncated-string__piece"/>
    <w:basedOn w:val="Standardstycketeckensnitt"/>
    <w:rsid w:val="00154C58"/>
  </w:style>
  <w:style w:type="paragraph" w:customStyle="1" w:styleId="module-card">
    <w:name w:val="module-card"/>
    <w:basedOn w:val="Normal"/>
    <w:rsid w:val="0015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paragraph" w:customStyle="1" w:styleId="dig-text1">
    <w:name w:val="dig-text1"/>
    <w:basedOn w:val="Normal"/>
    <w:rsid w:val="00154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character" w:customStyle="1" w:styleId="mc-tertiary-icon-text">
    <w:name w:val="mc-tertiary-icon-text"/>
    <w:basedOn w:val="Standardstycketeckensnitt"/>
    <w:rsid w:val="00154C58"/>
  </w:style>
  <w:style w:type="character" w:customStyle="1" w:styleId="dig-notificationbadge">
    <w:name w:val="dig-notificationbadge"/>
    <w:basedOn w:val="Standardstycketeckensnitt"/>
    <w:rsid w:val="00154C58"/>
  </w:style>
  <w:style w:type="character" w:customStyle="1" w:styleId="dig-snackbar-message">
    <w:name w:val="dig-snackbar-message"/>
    <w:basedOn w:val="Standardstycketeckensnitt"/>
    <w:rsid w:val="00154C58"/>
  </w:style>
  <w:style w:type="character" w:styleId="AnvndHyperlnk">
    <w:name w:val="FollowedHyperlink"/>
    <w:basedOn w:val="Standardstycketeckensnitt"/>
    <w:uiPriority w:val="98"/>
    <w:rsid w:val="00A85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7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7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5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8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2758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241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7625">
                                  <w:marLeft w:val="-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687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8448">
                                                  <w:marLeft w:val="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672522">
                                                  <w:marLeft w:val="-12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7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7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10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14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45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0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42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909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2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85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844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266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3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73394">
                                          <w:marLeft w:val="-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713895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8960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848007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10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85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9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41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3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08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7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24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51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001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593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93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947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63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856462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160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3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5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8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55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49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51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229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8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22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162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2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629848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83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52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97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23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2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03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056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1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95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8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99894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35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203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00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99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113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50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1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43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8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7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42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3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055519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9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2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07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99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8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73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37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029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8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445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43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27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246326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39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027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5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809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1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54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81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008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24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147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76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965741">
                                                              <w:marLeft w:val="-3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457380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5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365184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3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154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5781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8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295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9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8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2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307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19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5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47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002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67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391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4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8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8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84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5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9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86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17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09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964442">
                                                                  <w:marLeft w:val="-6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single" w:sz="24" w:space="0" w:color="536170"/>
                                                                    <w:left w:val="single" w:sz="24" w:space="0" w:color="536170"/>
                                                                    <w:bottom w:val="single" w:sz="24" w:space="0" w:color="536170"/>
                                                                    <w:right w:val="single" w:sz="24" w:space="0" w:color="536170"/>
                                                                  </w:divBdr>
                                                                </w:div>
                                                                <w:div w:id="75253433">
                                                                  <w:marLeft w:val="-6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473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872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94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400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6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965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01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935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250465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63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2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15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54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65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928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769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0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151531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6A7C8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33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019327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27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3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6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FE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0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314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4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2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848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9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4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759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55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9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5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54445">
                                                              <w:marLeft w:val="180"/>
                                                              <w:marRight w:val="18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75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69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2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884347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72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130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48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47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3611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670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348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067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30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376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715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176404">
                                                          <w:marLeft w:val="150"/>
                                                          <w:marRight w:val="15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9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fugglanmindre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acka Kommun_Col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6D6"/>
      </a:accent1>
      <a:accent2>
        <a:srgbClr val="96B400"/>
      </a:accent2>
      <a:accent3>
        <a:srgbClr val="8C5AA0"/>
      </a:accent3>
      <a:accent4>
        <a:srgbClr val="CD0019"/>
      </a:accent4>
      <a:accent5>
        <a:srgbClr val="EB6400"/>
      </a:accent5>
      <a:accent6>
        <a:srgbClr val="FFCD00"/>
      </a:accent6>
      <a:hlink>
        <a:srgbClr val="0563C1"/>
      </a:hlink>
      <a:folHlink>
        <a:srgbClr val="954F72"/>
      </a:folHlink>
    </a:clrScheme>
    <a:fontScheme name="Nacka_Word_Font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36EDC-F66B-49EC-9629-5A9B82E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489</Words>
  <Characters>2597</Characters>
  <Application>Microsoft Office Word</Application>
  <DocSecurity>0</DocSecurity>
  <Lines>21</Lines>
  <Paragraphs>6</Paragraphs>
  <ScaleCrop>false</ScaleCrop>
  <Company>Nacka kommun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Nadbornik Sara</dc:creator>
  <cp:keywords/>
  <dc:description/>
  <cp:lastModifiedBy>charlotta</cp:lastModifiedBy>
  <cp:revision>45</cp:revision>
  <cp:lastPrinted>2019-02-18T10:06:00Z</cp:lastPrinted>
  <dcterms:created xsi:type="dcterms:W3CDTF">2020-12-10T07:31:00Z</dcterms:created>
  <dcterms:modified xsi:type="dcterms:W3CDTF">2025-02-15T10:57:00Z</dcterms:modified>
</cp:coreProperties>
</file>